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18"/>
        <w:gridCol w:w="2160"/>
        <w:gridCol w:w="2970"/>
        <w:gridCol w:w="1998"/>
      </w:tblGrid>
      <w:tr w:rsidR="00CE37B1" w:rsidTr="002B7854">
        <w:tc>
          <w:tcPr>
            <w:tcW w:w="918" w:type="dxa"/>
          </w:tcPr>
          <w:p w:rsidR="00CE37B1" w:rsidRPr="00A659F6" w:rsidRDefault="00CE37B1" w:rsidP="004C34E7">
            <w:pPr>
              <w:spacing w:line="276" w:lineRule="auto"/>
              <w:rPr>
                <w:rFonts w:ascii="Times New Roman" w:hAnsi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bookmarkStart w:id="0" w:name="_GoBack"/>
            <w:bookmarkEnd w:id="0"/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Lect.</w:t>
            </w:r>
          </w:p>
          <w:p w:rsidR="00CE37B1" w:rsidRPr="00A659F6" w:rsidRDefault="00CE37B1" w:rsidP="004C34E7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No.</w:t>
            </w:r>
          </w:p>
        </w:tc>
        <w:tc>
          <w:tcPr>
            <w:tcW w:w="2160" w:type="dxa"/>
          </w:tcPr>
          <w:p w:rsidR="00CE37B1" w:rsidRPr="00A659F6" w:rsidRDefault="00CE37B1" w:rsidP="004C34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Topic</w:t>
            </w:r>
          </w:p>
        </w:tc>
        <w:tc>
          <w:tcPr>
            <w:tcW w:w="2970" w:type="dxa"/>
          </w:tcPr>
          <w:p w:rsidR="00CE37B1" w:rsidRPr="00A659F6" w:rsidRDefault="00CE37B1" w:rsidP="004C34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Content</w:t>
            </w:r>
          </w:p>
        </w:tc>
        <w:tc>
          <w:tcPr>
            <w:tcW w:w="1998" w:type="dxa"/>
          </w:tcPr>
          <w:p w:rsidR="00CE37B1" w:rsidRPr="00A659F6" w:rsidRDefault="00CE37B1">
            <w:pPr>
              <w:rPr>
                <w:sz w:val="24"/>
                <w:szCs w:val="24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984806" w:themeColor="accent6" w:themeShade="80"/>
                <w:sz w:val="24"/>
                <w:szCs w:val="24"/>
              </w:rPr>
              <w:t>References/ Readings</w:t>
            </w:r>
          </w:p>
        </w:tc>
      </w:tr>
      <w:tr w:rsidR="00CE37B1" w:rsidTr="002B7854">
        <w:tc>
          <w:tcPr>
            <w:tcW w:w="918" w:type="dxa"/>
          </w:tcPr>
          <w:p w:rsidR="00CE37B1" w:rsidRPr="00A659F6" w:rsidRDefault="00CE37B1" w:rsidP="004C34E7">
            <w:pPr>
              <w:spacing w:line="288" w:lineRule="auto"/>
              <w:rPr>
                <w:rFonts w:ascii="Times New Roman" w:hAnsi="Times New Roman" w:cs="Times New Roman"/>
                <w:b/>
                <w:bCs/>
                <w:color w:val="002060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</w:p>
        </w:tc>
        <w:tc>
          <w:tcPr>
            <w:tcW w:w="2160" w:type="dxa"/>
          </w:tcPr>
          <w:p w:rsidR="00CE37B1" w:rsidRPr="00A659F6" w:rsidRDefault="00CE37B1" w:rsidP="00A659F6">
            <w:pPr>
              <w:spacing w:line="288" w:lineRule="auto"/>
              <w:rPr>
                <w:rFonts w:ascii="Times New Roman" w:hAnsi="Times New Roman" w:cs="Times New Roman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    नाटक </w:t>
            </w:r>
          </w:p>
        </w:tc>
        <w:tc>
          <w:tcPr>
            <w:tcW w:w="2970" w:type="dxa"/>
          </w:tcPr>
          <w:p w:rsidR="00CE37B1" w:rsidRPr="00A659F6" w:rsidRDefault="00CE37B1" w:rsidP="004C34E7">
            <w:pPr>
              <w:rPr>
                <w:rFonts w:cs="Times New Roman"/>
              </w:rPr>
            </w:pPr>
            <w:r w:rsidRPr="00A659F6">
              <w:rPr>
                <w:rFonts w:hint="cs"/>
                <w:cs/>
                <w:lang w:bidi="hi-IN"/>
              </w:rPr>
              <w:t xml:space="preserve">विषय प्रवेश एवं पाठ्यक्रम </w:t>
            </w:r>
          </w:p>
        </w:tc>
        <w:tc>
          <w:tcPr>
            <w:tcW w:w="1998" w:type="dxa"/>
          </w:tcPr>
          <w:p w:rsidR="00935001" w:rsidRPr="00935001" w:rsidRDefault="00935001" w:rsidP="00935001">
            <w:pPr>
              <w:rPr>
                <w:rFonts w:ascii="Mangal" w:hAnsi="Mangal" w:cs="Mangal"/>
                <w:lang w:bidi="hi-IN"/>
              </w:rPr>
            </w:pPr>
            <w:r w:rsidRPr="00935001">
              <w:rPr>
                <w:rFonts w:ascii="Mangal" w:hAnsi="Mangal" w:cs="Mangal"/>
                <w:lang w:bidi="hi-IN"/>
              </w:rPr>
              <w:t>‘</w:t>
            </w:r>
            <w:r w:rsidRPr="00935001">
              <w:rPr>
                <w:rFonts w:ascii="Mangal" w:hAnsi="Mangal" w:cs="Mangal" w:hint="cs"/>
                <w:cs/>
                <w:lang w:bidi="hi-IN"/>
              </w:rPr>
              <w:t>हिन्दी नाटक का उद्भव और विकास</w:t>
            </w:r>
            <w:r w:rsidRPr="00935001">
              <w:rPr>
                <w:rFonts w:ascii="Mangal" w:hAnsi="Mangal" w:cs="Mangal"/>
                <w:lang w:bidi="hi-IN"/>
              </w:rPr>
              <w:t>’</w:t>
            </w:r>
          </w:p>
          <w:p w:rsidR="00CE37B1" w:rsidRPr="00A659F6" w:rsidRDefault="00935001" w:rsidP="00935001">
            <w:pPr>
              <w:rPr>
                <w:sz w:val="24"/>
                <w:szCs w:val="24"/>
              </w:rPr>
            </w:pPr>
            <w:r w:rsidRPr="00935001">
              <w:rPr>
                <w:rFonts w:ascii="Mangal" w:hAnsi="Mangal" w:cs="Mangal" w:hint="cs"/>
                <w:cs/>
                <w:lang w:bidi="hi-IN"/>
              </w:rPr>
              <w:t>डॉ. दशरथ ओझा</w:t>
            </w:r>
            <w:r w:rsidRPr="00A659F6">
              <w:rPr>
                <w:sz w:val="24"/>
                <w:szCs w:val="24"/>
              </w:rPr>
              <w:t xml:space="preserve"> 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</w:p>
        </w:tc>
        <w:tc>
          <w:tcPr>
            <w:tcW w:w="2160" w:type="dxa"/>
          </w:tcPr>
          <w:p w:rsidR="00CE37B1" w:rsidRDefault="00CE37B1" w:rsidP="00E8566A">
            <w:r>
              <w:rPr>
                <w:rFonts w:ascii="Mangal" w:hAnsi="Mangal" w:cs="Mangal" w:hint="cs"/>
                <w:cs/>
                <w:lang w:bidi="hi-IN"/>
              </w:rPr>
              <w:t xml:space="preserve">      नाटक 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 xml:space="preserve">नाटक विधा का परिचय एवं स्वरूप </w:t>
            </w:r>
          </w:p>
        </w:tc>
        <w:tc>
          <w:tcPr>
            <w:tcW w:w="1998" w:type="dxa"/>
          </w:tcPr>
          <w:p w:rsidR="00935001" w:rsidRPr="00935001" w:rsidRDefault="00935001" w:rsidP="00935001">
            <w:pPr>
              <w:rPr>
                <w:rFonts w:ascii="Mangal" w:hAnsi="Mangal" w:cs="Mangal"/>
                <w:lang w:bidi="hi-IN"/>
              </w:rPr>
            </w:pPr>
            <w:r w:rsidRPr="00935001"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 w:rsidRPr="00935001">
              <w:rPr>
                <w:rFonts w:ascii="Mangal" w:hAnsi="Mangal" w:cs="Mangal"/>
                <w:lang w:bidi="hi-IN"/>
              </w:rPr>
              <w:t>‘</w:t>
            </w:r>
            <w:r w:rsidRPr="00935001">
              <w:rPr>
                <w:rFonts w:ascii="Mangal" w:hAnsi="Mangal" w:cs="Mangal" w:hint="cs"/>
                <w:cs/>
                <w:lang w:bidi="hi-IN"/>
              </w:rPr>
              <w:t>हिन्दी नाटक का उद्भव और विकास</w:t>
            </w:r>
            <w:r w:rsidRPr="00935001">
              <w:rPr>
                <w:rFonts w:ascii="Mangal" w:hAnsi="Mangal" w:cs="Mangal"/>
                <w:lang w:bidi="hi-IN"/>
              </w:rPr>
              <w:t>’</w:t>
            </w:r>
          </w:p>
          <w:p w:rsidR="00CE37B1" w:rsidRDefault="00935001" w:rsidP="00DD4720">
            <w:r w:rsidRPr="00935001">
              <w:rPr>
                <w:rFonts w:ascii="Mangal" w:hAnsi="Mangal" w:cs="Mangal" w:hint="cs"/>
                <w:cs/>
                <w:lang w:bidi="hi-IN"/>
              </w:rPr>
              <w:t>डॉ. दशरथ ओझा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3</w:t>
            </w:r>
          </w:p>
        </w:tc>
        <w:tc>
          <w:tcPr>
            <w:tcW w:w="2160" w:type="dxa"/>
          </w:tcPr>
          <w:p w:rsidR="00CE37B1" w:rsidRDefault="00CE37B1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 </w:t>
            </w:r>
          </w:p>
        </w:tc>
        <w:tc>
          <w:tcPr>
            <w:tcW w:w="2970" w:type="dxa"/>
          </w:tcPr>
          <w:p w:rsidR="00CE37B1" w:rsidRDefault="00CE37B1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नाटककार का परिचय-व्यक्तित्व एवं साहित्य परिचय  </w:t>
            </w:r>
          </w:p>
          <w:p w:rsidR="00CE37B1" w:rsidRDefault="00CE37B1">
            <w:pPr>
              <w:rPr>
                <w:cs/>
                <w:lang w:bidi="hi-IN"/>
              </w:rPr>
            </w:pP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4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 xml:space="preserve">पहला अंक 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 xml:space="preserve">नाटक की कथावस्तु (संक्षिप्त) पौराणिक एवं आधुनिक कथा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5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पहला अंक</w:t>
            </w:r>
          </w:p>
        </w:tc>
        <w:tc>
          <w:tcPr>
            <w:tcW w:w="2970" w:type="dxa"/>
          </w:tcPr>
          <w:p w:rsidR="00CE37B1" w:rsidRDefault="00CE37B1">
            <w:pPr>
              <w:rPr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नाटक के पात्रों का परिचय    (संक्षिप्त) पौराणिक एवं आधुनिक पात्र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6 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पहला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 xml:space="preserve">नाटक का प्रकट वाचन एवं उसकी मिथकीयता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7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पहला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प्रकट वाचन एवं स्पष्टीकरण-कठिन शब्दार्थ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 xml:space="preserve">8 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पहला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प्रकट वाचन एवं स्पष्टीकरण- कठिन शब्दार्थ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FA3583" w:rsidRDefault="00CE37B1" w:rsidP="00CE37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9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पहला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 w:rsidP="00CE37B1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0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पहला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 w:rsidP="00CE37B1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1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DD4720">
            <w:r>
              <w:rPr>
                <w:rFonts w:ascii="Mangal" w:hAnsi="Mangal" w:cs="Mangal" w:hint="cs"/>
                <w:cs/>
                <w:lang w:bidi="hi-IN"/>
              </w:rPr>
              <w:t>पहला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 w:rsidP="00CE37B1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2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DD4720">
            <w:r>
              <w:rPr>
                <w:rFonts w:ascii="Mangal" w:hAnsi="Mangal" w:cs="Mangal" w:hint="cs"/>
                <w:cs/>
                <w:lang w:bidi="hi-IN"/>
              </w:rPr>
              <w:t>पहला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 w:rsidP="00CE37B1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lastRenderedPageBreak/>
              <w:t>L – 1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DD4720">
            <w:r>
              <w:rPr>
                <w:rFonts w:ascii="Mangal" w:hAnsi="Mangal" w:cs="Mangal" w:hint="cs"/>
                <w:cs/>
                <w:lang w:bidi="hi-IN"/>
              </w:rPr>
              <w:t>पहला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 w:rsidP="00CE37B1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DD4720">
            <w:r>
              <w:rPr>
                <w:rFonts w:ascii="Mangal" w:hAnsi="Mangal" w:cs="Mangal" w:hint="cs"/>
                <w:cs/>
                <w:lang w:bidi="hi-IN"/>
              </w:rPr>
              <w:t>पहला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>
            <w:pPr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</w:pPr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</w:t>
            </w:r>
          </w:p>
          <w:p w:rsidR="00CE37B1" w:rsidRPr="00A659F6" w:rsidRDefault="00CE37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  <w:t>CA-1</w:t>
            </w:r>
          </w:p>
        </w:tc>
        <w:tc>
          <w:tcPr>
            <w:tcW w:w="2160" w:type="dxa"/>
          </w:tcPr>
          <w:p w:rsidR="00CE37B1" w:rsidRPr="0050553D" w:rsidRDefault="00AD6E7D" w:rsidP="00AD6E7D">
            <w:pPr>
              <w:spacing w:before="24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Wrriten Test</w:t>
            </w:r>
          </w:p>
        </w:tc>
        <w:tc>
          <w:tcPr>
            <w:tcW w:w="2970" w:type="dxa"/>
          </w:tcPr>
          <w:p w:rsidR="00CE37B1" w:rsidRPr="0050553D" w:rsidRDefault="00AD6E7D" w:rsidP="00641B41">
            <w:pPr>
              <w:spacing w:before="240"/>
              <w:jc w:val="center"/>
              <w:rPr>
                <w:rFonts w:ascii="Times New Roman" w:hAnsi="Times New Roman" w:cs="Times New Roman"/>
                <w:color w:val="0070C0"/>
              </w:rPr>
            </w:pPr>
            <w:r>
              <w:rPr>
                <w:rFonts w:ascii="Mangal" w:hAnsi="Mangal" w:cs="Mangal" w:hint="cs"/>
                <w:color w:val="0070C0"/>
                <w:sz w:val="24"/>
                <w:szCs w:val="24"/>
                <w:cs/>
                <w:lang w:bidi="hi-IN"/>
              </w:rPr>
              <w:t xml:space="preserve">लिखित परीक्षा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cs/>
                <w:lang w:bidi="hi-IN"/>
              </w:rPr>
            </w:pPr>
          </w:p>
        </w:tc>
      </w:tr>
      <w:tr w:rsidR="00CE37B1" w:rsidTr="002B7854">
        <w:tc>
          <w:tcPr>
            <w:tcW w:w="918" w:type="dxa"/>
          </w:tcPr>
          <w:p w:rsidR="00CE37B1" w:rsidRDefault="00CE37B1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6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7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>
            <w:r w:rsidRPr="00A659F6">
              <w:rPr>
                <w:rFonts w:ascii="Times New Roman" w:hAnsi="Times New Roman" w:cs="Times New Roman"/>
                <w:b/>
                <w:bCs/>
                <w:color w:val="002060"/>
              </w:rPr>
              <w:t>L – 1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8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19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 w:rsidR="00247EB1"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0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DD4720"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1</w:t>
            </w:r>
          </w:p>
          <w:p w:rsidR="00CE37B1" w:rsidRPr="00993AAF" w:rsidRDefault="00CE37B1">
            <w:pPr>
              <w:rPr>
                <w:szCs w:val="20"/>
                <w:lang w:bidi="hi-IN"/>
              </w:rPr>
            </w:pP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DD4720"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2</w:t>
            </w:r>
          </w:p>
          <w:p w:rsidR="00CE37B1" w:rsidRPr="00993AAF" w:rsidRDefault="00CE37B1">
            <w:pPr>
              <w:rPr>
                <w:szCs w:val="20"/>
                <w:lang w:bidi="hi-IN"/>
              </w:rPr>
            </w:pP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DD4720"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Default="00CE37B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3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 xml:space="preserve"> 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DD4720"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Default="00137C16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4</w:t>
            </w:r>
          </w:p>
          <w:p w:rsidR="00CE37B1" w:rsidRPr="00993AAF" w:rsidRDefault="00CE37B1">
            <w:pPr>
              <w:rPr>
                <w:szCs w:val="20"/>
                <w:lang w:bidi="hi-IN"/>
              </w:rPr>
            </w:pP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DD4720"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Default="00137C16" w:rsidP="00964971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lastRenderedPageBreak/>
              <w:t>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lastRenderedPageBreak/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Default="00CE37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lastRenderedPageBreak/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5</w:t>
            </w:r>
          </w:p>
          <w:p w:rsidR="00CE37B1" w:rsidRPr="00993AAF" w:rsidRDefault="00CE37B1">
            <w:pPr>
              <w:rPr>
                <w:szCs w:val="20"/>
                <w:lang w:bidi="hi-IN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F16A35"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Default="00137C16" w:rsidP="00A5391C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/>
        </w:tc>
      </w:tr>
      <w:tr w:rsidR="00CE37B1" w:rsidTr="002B7854">
        <w:tc>
          <w:tcPr>
            <w:tcW w:w="918" w:type="dxa"/>
          </w:tcPr>
          <w:p w:rsidR="00CE37B1" w:rsidRDefault="00CE37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6</w:t>
            </w:r>
          </w:p>
          <w:p w:rsidR="00CE37B1" w:rsidRPr="00993AAF" w:rsidRDefault="00CE37B1">
            <w:pPr>
              <w:rPr>
                <w:szCs w:val="20"/>
                <w:lang w:bidi="hi-IN"/>
              </w:rPr>
            </w:pPr>
          </w:p>
        </w:tc>
        <w:tc>
          <w:tcPr>
            <w:tcW w:w="2160" w:type="dxa"/>
          </w:tcPr>
          <w:p w:rsidR="00CE37B1" w:rsidRDefault="00CE37B1" w:rsidP="00A5391C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Pr="0050553D" w:rsidRDefault="00F16A35" w:rsidP="00F16A3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दूसरा अंक</w:t>
            </w:r>
          </w:p>
        </w:tc>
        <w:tc>
          <w:tcPr>
            <w:tcW w:w="2970" w:type="dxa"/>
          </w:tcPr>
          <w:p w:rsidR="00CE37B1" w:rsidRPr="0050553D" w:rsidRDefault="00137C16">
            <w:pPr>
              <w:rPr>
                <w:color w:val="0070C0"/>
                <w:sz w:val="24"/>
                <w:szCs w:val="24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4531CC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4531CC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 w:hint="cs"/>
                <w:b/>
                <w:bCs/>
                <w:color w:val="002060"/>
                <w:lang w:bidi="hi-IN"/>
              </w:rPr>
              <w:t>2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7</w:t>
            </w:r>
          </w:p>
        </w:tc>
        <w:tc>
          <w:tcPr>
            <w:tcW w:w="2160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CE37B1" w:rsidRDefault="00137C16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CE37B1" w:rsidRDefault="00CE37B1" w:rsidP="00DD4720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CE37B1" w:rsidP="00DD4720"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CE37B1" w:rsidTr="002B7854">
        <w:tc>
          <w:tcPr>
            <w:tcW w:w="918" w:type="dxa"/>
          </w:tcPr>
          <w:p w:rsidR="00CE37B1" w:rsidRPr="00993AAF" w:rsidRDefault="00CE37B1">
            <w:pPr>
              <w:rPr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 w:rsidR="00247EB1">
              <w:rPr>
                <w:rFonts w:asciiTheme="minorBidi" w:hAnsiTheme="minorBidi"/>
                <w:b/>
                <w:bCs/>
                <w:color w:val="002060"/>
                <w:lang w:bidi="hi-IN"/>
              </w:rPr>
              <w:t>28</w:t>
            </w: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CE37B1" w:rsidRDefault="00F16A35" w:rsidP="00F16A35"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CE37B1" w:rsidRDefault="00137C16"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Pr="00247EB1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29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Pr="0050553D" w:rsidRDefault="00F16A35" w:rsidP="00F16A35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Pr="0050553D" w:rsidRDefault="00137C16" w:rsidP="00641B4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30</w:t>
            </w:r>
          </w:p>
          <w:p w:rsidR="00247EB1" w:rsidRDefault="00FB42D8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lang w:bidi="hi-IN"/>
              </w:rPr>
              <w:t>CA-2</w:t>
            </w:r>
          </w:p>
        </w:tc>
        <w:tc>
          <w:tcPr>
            <w:tcW w:w="2160" w:type="dxa"/>
          </w:tcPr>
          <w:p w:rsidR="00AD6E7D" w:rsidRDefault="00AD6E7D" w:rsidP="00AD6E7D">
            <w:pPr>
              <w:rPr>
                <w:b/>
                <w:bCs/>
                <w:lang w:bidi="hi-IN"/>
              </w:rPr>
            </w:pPr>
          </w:p>
          <w:p w:rsidR="00247EB1" w:rsidRPr="00AD6E7D" w:rsidRDefault="00AD6E7D" w:rsidP="00AD6E7D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  <w:lang w:bidi="hi-IN"/>
              </w:rPr>
              <w:t xml:space="preserve">    </w:t>
            </w:r>
            <w:r w:rsidRPr="00AD6E7D">
              <w:rPr>
                <w:rFonts w:hint="cs"/>
                <w:b/>
                <w:bCs/>
                <w:lang w:bidi="hi-IN"/>
              </w:rPr>
              <w:t>MCQ</w:t>
            </w:r>
          </w:p>
        </w:tc>
        <w:tc>
          <w:tcPr>
            <w:tcW w:w="2970" w:type="dxa"/>
          </w:tcPr>
          <w:p w:rsidR="00AD6E7D" w:rsidRDefault="00AD6E7D">
            <w:pPr>
              <w:rPr>
                <w:b/>
                <w:bCs/>
                <w:lang w:bidi="hi-IN"/>
              </w:rPr>
            </w:pPr>
          </w:p>
          <w:p w:rsidR="00247EB1" w:rsidRDefault="00AD6E7D">
            <w:r>
              <w:rPr>
                <w:rFonts w:hint="cs"/>
                <w:b/>
                <w:bCs/>
                <w:cs/>
                <w:lang w:bidi="hi-IN"/>
              </w:rPr>
              <w:t xml:space="preserve">      </w:t>
            </w:r>
            <w:r w:rsidRPr="00AD6E7D">
              <w:rPr>
                <w:rFonts w:hint="cs"/>
                <w:b/>
                <w:bCs/>
                <w:lang w:bidi="hi-IN"/>
              </w:rPr>
              <w:t>MCQ</w:t>
            </w:r>
          </w:p>
        </w:tc>
        <w:tc>
          <w:tcPr>
            <w:tcW w:w="1998" w:type="dxa"/>
          </w:tcPr>
          <w:p w:rsidR="00247EB1" w:rsidRDefault="00247EB1" w:rsidP="00DD4720"/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31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32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33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34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35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36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  <w:r>
              <w:rPr>
                <w:rFonts w:ascii="Mangal" w:hAnsi="Mangal" w:cs="Mangal" w:hint="cs"/>
                <w:cs/>
                <w:lang w:bidi="hi-IN"/>
              </w:rPr>
              <w:lastRenderedPageBreak/>
              <w:t>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lastRenderedPageBreak/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lastRenderedPageBreak/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37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Pr="00F16A35" w:rsidRDefault="00F16A35" w:rsidP="00F16A35">
            <w:pPr>
              <w:rPr>
                <w:rFonts w:ascii="Mangal" w:hAnsi="Mangal" w:cs="Mangal"/>
                <w:b/>
                <w:bCs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38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39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40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41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42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43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247EB1" w:rsidTr="002B7854">
        <w:tc>
          <w:tcPr>
            <w:tcW w:w="918" w:type="dxa"/>
          </w:tcPr>
          <w:p w:rsidR="00247EB1" w:rsidRDefault="00247EB1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44</w:t>
            </w:r>
          </w:p>
          <w:p w:rsidR="00247EB1" w:rsidRDefault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F16A35" w:rsidRDefault="00F16A35" w:rsidP="00F16A35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F16A35" w:rsidP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तीसरा अंक</w:t>
            </w:r>
          </w:p>
        </w:tc>
        <w:tc>
          <w:tcPr>
            <w:tcW w:w="2970" w:type="dxa"/>
          </w:tcPr>
          <w:p w:rsidR="00247EB1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मौखिक प्रकटीकरण-प्रसंगवत भाषा-संवाद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देशकाल</w:t>
            </w:r>
            <w:r>
              <w:rPr>
                <w:rFonts w:ascii="Mangal" w:hAnsi="Mangal" w:cs="Mangal" w:hint="cs"/>
                <w:lang w:bidi="hi-IN"/>
              </w:rPr>
              <w:t>,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कठिन शब्दार्थ 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247EB1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137C16" w:rsidTr="002B7854">
        <w:tc>
          <w:tcPr>
            <w:tcW w:w="918" w:type="dxa"/>
          </w:tcPr>
          <w:p w:rsidR="00137C16" w:rsidRDefault="00137C16" w:rsidP="00247EB1">
            <w:pPr>
              <w:spacing w:line="360" w:lineRule="auto"/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45</w:t>
            </w:r>
          </w:p>
          <w:p w:rsidR="00137C16" w:rsidRDefault="00137C16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137C16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</w:t>
            </w:r>
          </w:p>
        </w:tc>
        <w:tc>
          <w:tcPr>
            <w:tcW w:w="2970" w:type="dxa"/>
          </w:tcPr>
          <w:p w:rsidR="00137C16" w:rsidRDefault="00137C16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के पात्रों का चरित्र चित्रण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137C16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137C16" w:rsidTr="002B7854">
        <w:tc>
          <w:tcPr>
            <w:tcW w:w="918" w:type="dxa"/>
          </w:tcPr>
          <w:p w:rsidR="00137C16" w:rsidRDefault="00137C16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46</w:t>
            </w:r>
          </w:p>
          <w:p w:rsidR="00137C16" w:rsidRDefault="00137C16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137C16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</w:t>
            </w:r>
          </w:p>
        </w:tc>
        <w:tc>
          <w:tcPr>
            <w:tcW w:w="2970" w:type="dxa"/>
          </w:tcPr>
          <w:p w:rsidR="00137C16" w:rsidRDefault="00137C16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के पात्रों का चरित्र चित्रण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137C16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137C16" w:rsidTr="002B7854">
        <w:tc>
          <w:tcPr>
            <w:tcW w:w="918" w:type="dxa"/>
          </w:tcPr>
          <w:p w:rsidR="00137C16" w:rsidRDefault="00137C16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47</w:t>
            </w:r>
          </w:p>
          <w:p w:rsidR="00137C16" w:rsidRDefault="00137C16" w:rsidP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137C16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</w:t>
            </w:r>
          </w:p>
        </w:tc>
        <w:tc>
          <w:tcPr>
            <w:tcW w:w="2970" w:type="dxa"/>
          </w:tcPr>
          <w:p w:rsidR="00137C16" w:rsidRDefault="00137C16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के पात्रों का चरित्र चित्रण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137C16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137C16" w:rsidTr="002B7854">
        <w:tc>
          <w:tcPr>
            <w:tcW w:w="918" w:type="dxa"/>
          </w:tcPr>
          <w:p w:rsidR="00137C16" w:rsidRDefault="00137C16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48</w:t>
            </w:r>
          </w:p>
          <w:p w:rsidR="00137C16" w:rsidRDefault="00137C16" w:rsidP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137C16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</w:t>
            </w:r>
          </w:p>
        </w:tc>
        <w:tc>
          <w:tcPr>
            <w:tcW w:w="2970" w:type="dxa"/>
          </w:tcPr>
          <w:p w:rsidR="00137C16" w:rsidRDefault="00137C16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के पात्रों का चरित्र चित्रण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137C16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137C16" w:rsidTr="002B7854">
        <w:tc>
          <w:tcPr>
            <w:tcW w:w="918" w:type="dxa"/>
          </w:tcPr>
          <w:p w:rsidR="00137C16" w:rsidRDefault="00137C16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49</w:t>
            </w:r>
          </w:p>
          <w:p w:rsidR="00137C16" w:rsidRDefault="00137C16" w:rsidP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137C16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lastRenderedPageBreak/>
              <w:t>एक और द्रोणाचार्य</w:t>
            </w:r>
          </w:p>
        </w:tc>
        <w:tc>
          <w:tcPr>
            <w:tcW w:w="2970" w:type="dxa"/>
          </w:tcPr>
          <w:p w:rsidR="00137C16" w:rsidRDefault="00137C16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नाटक के पात्रों का चरित्र </w:t>
            </w:r>
            <w:r>
              <w:rPr>
                <w:rFonts w:ascii="Mangal" w:hAnsi="Mangal" w:cs="Mangal" w:hint="cs"/>
                <w:cs/>
                <w:lang w:bidi="hi-IN"/>
              </w:rPr>
              <w:lastRenderedPageBreak/>
              <w:t>चित्रण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lastRenderedPageBreak/>
              <w:t>एक और द्रोणाचार्य-</w:t>
            </w:r>
          </w:p>
          <w:p w:rsidR="00137C16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lastRenderedPageBreak/>
              <w:t xml:space="preserve">  डॉ. शंकर शेष</w:t>
            </w:r>
          </w:p>
        </w:tc>
      </w:tr>
      <w:tr w:rsidR="00AD6E7D" w:rsidTr="002B7854">
        <w:tc>
          <w:tcPr>
            <w:tcW w:w="918" w:type="dxa"/>
          </w:tcPr>
          <w:p w:rsidR="00AD6E7D" w:rsidRDefault="00AD6E7D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lastRenderedPageBreak/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50</w:t>
            </w:r>
          </w:p>
          <w:p w:rsidR="00AD6E7D" w:rsidRDefault="00AD6E7D" w:rsidP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</w:t>
            </w:r>
          </w:p>
        </w:tc>
        <w:tc>
          <w:tcPr>
            <w:tcW w:w="2970" w:type="dxa"/>
          </w:tcPr>
          <w:p w:rsidR="00AD6E7D" w:rsidRDefault="00AD6E7D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नाटक की भाषा एवं शिल्प 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AD6E7D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AD6E7D" w:rsidTr="002B7854">
        <w:tc>
          <w:tcPr>
            <w:tcW w:w="918" w:type="dxa"/>
          </w:tcPr>
          <w:p w:rsidR="00AD6E7D" w:rsidRPr="002D4223" w:rsidRDefault="00AD6E7D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51</w:t>
            </w: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</w:t>
            </w:r>
          </w:p>
        </w:tc>
        <w:tc>
          <w:tcPr>
            <w:tcW w:w="2970" w:type="dxa"/>
          </w:tcPr>
          <w:p w:rsidR="00AD6E7D" w:rsidRDefault="00AD6E7D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की भाषा एवं शिल्प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AD6E7D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AD6E7D" w:rsidTr="002B7854">
        <w:tc>
          <w:tcPr>
            <w:tcW w:w="918" w:type="dxa"/>
          </w:tcPr>
          <w:p w:rsidR="00AD6E7D" w:rsidRPr="002D4223" w:rsidRDefault="00AD6E7D" w:rsidP="00247EB1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52</w:t>
            </w: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</w:t>
            </w:r>
          </w:p>
        </w:tc>
        <w:tc>
          <w:tcPr>
            <w:tcW w:w="2970" w:type="dxa"/>
          </w:tcPr>
          <w:p w:rsidR="00AD6E7D" w:rsidRDefault="00AD6E7D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उद्देश्य एवं शीर्षक की सार्थकता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AD6E7D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AD6E7D" w:rsidTr="002B7854">
        <w:tc>
          <w:tcPr>
            <w:tcW w:w="918" w:type="dxa"/>
          </w:tcPr>
          <w:p w:rsidR="00AD6E7D" w:rsidRDefault="00AD6E7D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53</w:t>
            </w:r>
          </w:p>
          <w:p w:rsidR="00AD6E7D" w:rsidRDefault="00AD6E7D" w:rsidP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</w:t>
            </w:r>
          </w:p>
        </w:tc>
        <w:tc>
          <w:tcPr>
            <w:tcW w:w="2970" w:type="dxa"/>
          </w:tcPr>
          <w:p w:rsidR="00AD6E7D" w:rsidRDefault="00AD6E7D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नाटक का उद्देश्य एवं शीर्षक की सार्थकता</w:t>
            </w:r>
          </w:p>
        </w:tc>
        <w:tc>
          <w:tcPr>
            <w:tcW w:w="1998" w:type="dxa"/>
          </w:tcPr>
          <w:p w:rsidR="00AD6E7D" w:rsidRDefault="00AD6E7D" w:rsidP="00AD6E7D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AD6E7D" w:rsidRDefault="00AD6E7D" w:rsidP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AD6E7D" w:rsidTr="002B7854">
        <w:tc>
          <w:tcPr>
            <w:tcW w:w="918" w:type="dxa"/>
          </w:tcPr>
          <w:p w:rsidR="00AD6E7D" w:rsidRDefault="00AD6E7D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54</w:t>
            </w:r>
          </w:p>
          <w:p w:rsidR="00AD6E7D" w:rsidRDefault="00AD6E7D" w:rsidP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वृत्तचित्र लेखन</w:t>
            </w:r>
          </w:p>
        </w:tc>
        <w:tc>
          <w:tcPr>
            <w:tcW w:w="2970" w:type="dxa"/>
          </w:tcPr>
          <w:p w:rsidR="00AD6E7D" w:rsidRDefault="00AD6E7D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वृत्तचित्र लेखन-स्वरूप </w:t>
            </w:r>
          </w:p>
        </w:tc>
        <w:tc>
          <w:tcPr>
            <w:tcW w:w="1998" w:type="dxa"/>
          </w:tcPr>
          <w:p w:rsidR="00AD6E7D" w:rsidRPr="0098264E" w:rsidRDefault="0098264E" w:rsidP="0098264E">
            <w:pPr>
              <w:jc w:val="both"/>
              <w:rPr>
                <w:rFonts w:ascii="Mangal" w:hAnsi="Mangal" w:cs="Mangal"/>
                <w:b/>
                <w:shd w:val="clear" w:color="auto" w:fill="FFFFFF"/>
                <w:cs/>
                <w:lang w:bidi="hi-IN"/>
              </w:rPr>
            </w:pPr>
            <w:r w:rsidRPr="003E5E9D">
              <w:rPr>
                <w:rFonts w:ascii="Mangal" w:hAnsi="Mangal" w:cs="Mangal" w:hint="cs"/>
                <w:b/>
                <w:shd w:val="clear" w:color="auto" w:fill="FFFFFF"/>
                <w:cs/>
                <w:lang w:bidi="hi-IN"/>
              </w:rPr>
              <w:t>प्रयोजनमूलक हिन्दी: अधुनातन आयाम-डॉ. अंबादास देशमुख</w:t>
            </w:r>
          </w:p>
        </w:tc>
      </w:tr>
      <w:tr w:rsidR="00AD6E7D" w:rsidTr="002B7854">
        <w:tc>
          <w:tcPr>
            <w:tcW w:w="918" w:type="dxa"/>
          </w:tcPr>
          <w:p w:rsidR="00AD6E7D" w:rsidRDefault="00AD6E7D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55</w:t>
            </w:r>
          </w:p>
          <w:p w:rsidR="00AD6E7D" w:rsidRDefault="00AD6E7D" w:rsidP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वृत्तचित्र लेखन</w:t>
            </w:r>
          </w:p>
        </w:tc>
        <w:tc>
          <w:tcPr>
            <w:tcW w:w="2970" w:type="dxa"/>
          </w:tcPr>
          <w:p w:rsidR="00AD6E7D" w:rsidRDefault="00AD6E7D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वृत्तचित्र लेखन-के प्रकार</w:t>
            </w:r>
          </w:p>
        </w:tc>
        <w:tc>
          <w:tcPr>
            <w:tcW w:w="1998" w:type="dxa"/>
          </w:tcPr>
          <w:p w:rsidR="00AD6E7D" w:rsidRPr="0098264E" w:rsidRDefault="0098264E" w:rsidP="0098264E">
            <w:pPr>
              <w:jc w:val="both"/>
              <w:rPr>
                <w:rFonts w:ascii="Mangal" w:hAnsi="Mangal" w:cs="Mangal"/>
                <w:b/>
                <w:shd w:val="clear" w:color="auto" w:fill="FFFFFF"/>
                <w:cs/>
                <w:lang w:bidi="hi-IN"/>
              </w:rPr>
            </w:pPr>
            <w:r w:rsidRPr="003E5E9D">
              <w:rPr>
                <w:rFonts w:ascii="Mangal" w:hAnsi="Mangal" w:cs="Mangal" w:hint="cs"/>
                <w:b/>
                <w:shd w:val="clear" w:color="auto" w:fill="FFFFFF"/>
                <w:cs/>
                <w:lang w:bidi="hi-IN"/>
              </w:rPr>
              <w:t>प्रयोजनमूलक हिन्दी: अधुनातन आयाम-डॉ. अंबादास देशमुख</w:t>
            </w:r>
          </w:p>
        </w:tc>
      </w:tr>
      <w:tr w:rsidR="00AD6E7D" w:rsidTr="002B7854">
        <w:tc>
          <w:tcPr>
            <w:tcW w:w="918" w:type="dxa"/>
          </w:tcPr>
          <w:p w:rsidR="00AD6E7D" w:rsidRDefault="00AD6E7D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56</w:t>
            </w:r>
          </w:p>
          <w:p w:rsidR="00AD6E7D" w:rsidRDefault="00AD6E7D" w:rsidP="00247EB1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वृत्तचित्र लेखन</w:t>
            </w:r>
          </w:p>
        </w:tc>
        <w:tc>
          <w:tcPr>
            <w:tcW w:w="2970" w:type="dxa"/>
          </w:tcPr>
          <w:p w:rsidR="00AD6E7D" w:rsidRDefault="00AD6E7D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वृत्तचित्र लेखन-भाषा </w:t>
            </w:r>
          </w:p>
        </w:tc>
        <w:tc>
          <w:tcPr>
            <w:tcW w:w="1998" w:type="dxa"/>
          </w:tcPr>
          <w:p w:rsidR="00AD6E7D" w:rsidRPr="0098264E" w:rsidRDefault="0098264E" w:rsidP="0098264E">
            <w:pPr>
              <w:jc w:val="both"/>
              <w:rPr>
                <w:rFonts w:ascii="Mangal" w:hAnsi="Mangal" w:cs="Mangal"/>
                <w:b/>
                <w:shd w:val="clear" w:color="auto" w:fill="FFFFFF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shd w:val="clear" w:color="auto" w:fill="FFFFFF"/>
                <w:cs/>
                <w:lang w:bidi="hi-IN"/>
              </w:rPr>
              <w:t xml:space="preserve">प्रयोजनमूलक हिन्दी: </w:t>
            </w:r>
            <w:r w:rsidRPr="003E5E9D">
              <w:rPr>
                <w:rFonts w:ascii="Mangal" w:hAnsi="Mangal" w:cs="Mangal" w:hint="cs"/>
                <w:b/>
                <w:shd w:val="clear" w:color="auto" w:fill="FFFFFF"/>
                <w:cs/>
                <w:lang w:bidi="hi-IN"/>
              </w:rPr>
              <w:t>अधुनातन आयाम-डॉ. अंबादास देशमुख</w:t>
            </w:r>
          </w:p>
        </w:tc>
      </w:tr>
      <w:tr w:rsidR="00AD6E7D" w:rsidTr="002B7854">
        <w:tc>
          <w:tcPr>
            <w:tcW w:w="918" w:type="dxa"/>
          </w:tcPr>
          <w:p w:rsidR="00AD6E7D" w:rsidRDefault="00AD6E7D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57</w:t>
            </w:r>
          </w:p>
          <w:p w:rsidR="00AD6E7D" w:rsidRDefault="00AD6E7D" w:rsidP="002D4223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फीचर फिल्म लेखन</w:t>
            </w:r>
          </w:p>
        </w:tc>
        <w:tc>
          <w:tcPr>
            <w:tcW w:w="2970" w:type="dxa"/>
          </w:tcPr>
          <w:p w:rsidR="00AD6E7D" w:rsidRDefault="00AD6E7D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फीचर फिल्म लेखन-अर्थ एवं स्वरूप </w:t>
            </w:r>
          </w:p>
        </w:tc>
        <w:tc>
          <w:tcPr>
            <w:tcW w:w="1998" w:type="dxa"/>
          </w:tcPr>
          <w:p w:rsidR="00AD6E7D" w:rsidRDefault="0098264E" w:rsidP="00DD4720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shd w:val="clear" w:color="auto" w:fill="FFFFFF"/>
                <w:cs/>
                <w:lang w:bidi="hi-IN"/>
              </w:rPr>
              <w:t xml:space="preserve">प्रयोजनमूलक हिन्दी: </w:t>
            </w:r>
            <w:r w:rsidRPr="003E5E9D">
              <w:rPr>
                <w:rFonts w:ascii="Mangal" w:hAnsi="Mangal" w:cs="Mangal" w:hint="cs"/>
                <w:b/>
                <w:shd w:val="clear" w:color="auto" w:fill="FFFFFF"/>
                <w:cs/>
                <w:lang w:bidi="hi-IN"/>
              </w:rPr>
              <w:t>अधुनातन आयाम-डॉ. अंबादास देशमुख</w:t>
            </w:r>
          </w:p>
        </w:tc>
      </w:tr>
      <w:tr w:rsidR="00AD6E7D" w:rsidTr="002B7854">
        <w:tc>
          <w:tcPr>
            <w:tcW w:w="918" w:type="dxa"/>
          </w:tcPr>
          <w:p w:rsidR="00AD6E7D" w:rsidRDefault="00AD6E7D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58</w:t>
            </w:r>
          </w:p>
          <w:p w:rsidR="00AD6E7D" w:rsidRDefault="00AD6E7D" w:rsidP="002D4223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फीचर फिल्म लेखन</w:t>
            </w:r>
          </w:p>
        </w:tc>
        <w:tc>
          <w:tcPr>
            <w:tcW w:w="2970" w:type="dxa"/>
          </w:tcPr>
          <w:p w:rsidR="00AD6E7D" w:rsidRDefault="00AD6E7D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फीचर फिल्म लेखन</w:t>
            </w:r>
            <w:r w:rsidR="00F16A35">
              <w:rPr>
                <w:rFonts w:ascii="Mangal" w:hAnsi="Mangal" w:cs="Mangal" w:hint="cs"/>
                <w:cs/>
                <w:lang w:bidi="hi-IN"/>
              </w:rPr>
              <w:t xml:space="preserve">के बिन्दु </w:t>
            </w:r>
            <w:r>
              <w:rPr>
                <w:rFonts w:ascii="Mangal" w:hAnsi="Mangal" w:cs="Mangal" w:hint="cs"/>
                <w:cs/>
                <w:lang w:bidi="hi-IN"/>
              </w:rPr>
              <w:t xml:space="preserve"> </w:t>
            </w:r>
          </w:p>
        </w:tc>
        <w:tc>
          <w:tcPr>
            <w:tcW w:w="1998" w:type="dxa"/>
          </w:tcPr>
          <w:p w:rsidR="00AD6E7D" w:rsidRDefault="0098264E" w:rsidP="00DD4720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b/>
                <w:shd w:val="clear" w:color="auto" w:fill="FFFFFF"/>
                <w:cs/>
                <w:lang w:bidi="hi-IN"/>
              </w:rPr>
              <w:t xml:space="preserve">प्रयोजनमूलक हिन्दी: </w:t>
            </w:r>
            <w:r w:rsidRPr="003E5E9D">
              <w:rPr>
                <w:rFonts w:ascii="Mangal" w:hAnsi="Mangal" w:cs="Mangal" w:hint="cs"/>
                <w:b/>
                <w:shd w:val="clear" w:color="auto" w:fill="FFFFFF"/>
                <w:cs/>
                <w:lang w:bidi="hi-IN"/>
              </w:rPr>
              <w:t>अधुनातन आयाम-डॉ. अंबादास देशमुख</w:t>
            </w:r>
          </w:p>
        </w:tc>
      </w:tr>
      <w:tr w:rsidR="00AD6E7D" w:rsidTr="002B7854">
        <w:tc>
          <w:tcPr>
            <w:tcW w:w="918" w:type="dxa"/>
          </w:tcPr>
          <w:p w:rsidR="00AD6E7D" w:rsidRDefault="00AD6E7D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59</w:t>
            </w:r>
          </w:p>
          <w:p w:rsidR="00AD6E7D" w:rsidRDefault="00AD6E7D" w:rsidP="002D4223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</w:t>
            </w:r>
          </w:p>
        </w:tc>
        <w:tc>
          <w:tcPr>
            <w:tcW w:w="2970" w:type="dxa"/>
          </w:tcPr>
          <w:p w:rsidR="00AD6E7D" w:rsidRDefault="00AD6E7D" w:rsidP="00084768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पाठ्यक्रम पुनरावलोकन </w:t>
            </w:r>
          </w:p>
        </w:tc>
        <w:tc>
          <w:tcPr>
            <w:tcW w:w="1998" w:type="dxa"/>
          </w:tcPr>
          <w:p w:rsidR="0098264E" w:rsidRDefault="0098264E" w:rsidP="0098264E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AD6E7D" w:rsidRDefault="0098264E" w:rsidP="0098264E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  <w:tr w:rsidR="00AD6E7D" w:rsidTr="002B7854">
        <w:tc>
          <w:tcPr>
            <w:tcW w:w="918" w:type="dxa"/>
          </w:tcPr>
          <w:p w:rsidR="00AD6E7D" w:rsidRDefault="00AD6E7D" w:rsidP="002D4223">
            <w:pPr>
              <w:rPr>
                <w:rFonts w:asciiTheme="minorBidi" w:hAnsiTheme="minorBidi"/>
                <w:b/>
                <w:bCs/>
                <w:color w:val="002060"/>
                <w:lang w:bidi="hi-IN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</w:rPr>
              <w:t xml:space="preserve">L – </w:t>
            </w:r>
            <w:r>
              <w:rPr>
                <w:rFonts w:asciiTheme="minorBidi" w:hAnsiTheme="minorBidi"/>
                <w:b/>
                <w:bCs/>
                <w:color w:val="002060"/>
                <w:lang w:bidi="hi-IN"/>
              </w:rPr>
              <w:t>60</w:t>
            </w:r>
          </w:p>
          <w:p w:rsidR="00AD6E7D" w:rsidRDefault="00AD6E7D" w:rsidP="002D4223">
            <w:pPr>
              <w:rPr>
                <w:rFonts w:ascii="Times New Roman" w:hAnsi="Times New Roman" w:cs="Times New Roman"/>
                <w:b/>
                <w:bCs/>
                <w:color w:val="002060"/>
              </w:rPr>
            </w:pPr>
          </w:p>
        </w:tc>
        <w:tc>
          <w:tcPr>
            <w:tcW w:w="2160" w:type="dxa"/>
          </w:tcPr>
          <w:p w:rsidR="00AD6E7D" w:rsidRDefault="00F16A35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</w:t>
            </w:r>
          </w:p>
        </w:tc>
        <w:tc>
          <w:tcPr>
            <w:tcW w:w="2970" w:type="dxa"/>
          </w:tcPr>
          <w:p w:rsidR="00AD6E7D" w:rsidRDefault="00AD6E7D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पाठ्यक्रम पुनरावलोकन</w:t>
            </w:r>
          </w:p>
        </w:tc>
        <w:tc>
          <w:tcPr>
            <w:tcW w:w="1998" w:type="dxa"/>
          </w:tcPr>
          <w:p w:rsidR="0098264E" w:rsidRDefault="0098264E" w:rsidP="0098264E">
            <w:pPr>
              <w:rPr>
                <w:rFonts w:ascii="Mangal" w:hAnsi="Mangal" w:cs="Mangal"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>एक और द्रोणाचार्य-</w:t>
            </w:r>
          </w:p>
          <w:p w:rsidR="00AD6E7D" w:rsidRDefault="0098264E" w:rsidP="0098264E">
            <w:pPr>
              <w:rPr>
                <w:rFonts w:ascii="Mangal" w:hAnsi="Mangal" w:cs="Mangal"/>
                <w:cs/>
                <w:lang w:bidi="hi-IN"/>
              </w:rPr>
            </w:pPr>
            <w:r>
              <w:rPr>
                <w:rFonts w:ascii="Mangal" w:hAnsi="Mangal" w:cs="Mangal" w:hint="cs"/>
                <w:cs/>
                <w:lang w:bidi="hi-IN"/>
              </w:rPr>
              <w:t xml:space="preserve">  डॉ. शंकर शेष</w:t>
            </w:r>
          </w:p>
        </w:tc>
      </w:tr>
    </w:tbl>
    <w:p w:rsidR="005729B4" w:rsidRDefault="005729B4">
      <w:pPr>
        <w:rPr>
          <w:rFonts w:ascii="Mangal" w:hAnsi="Mangal" w:cs="Mangal"/>
          <w:lang w:bidi="hi-IN"/>
        </w:rPr>
      </w:pPr>
    </w:p>
    <w:p w:rsidR="0098264E" w:rsidRDefault="0098264E">
      <w:pPr>
        <w:rPr>
          <w:rFonts w:ascii="Mangal" w:hAnsi="Mangal" w:cs="Mangal"/>
          <w:sz w:val="24"/>
          <w:szCs w:val="24"/>
          <w:lang w:bidi="hi-IN"/>
        </w:rPr>
      </w:pPr>
    </w:p>
    <w:p w:rsidR="003826F1" w:rsidRDefault="005729B4">
      <w:pPr>
        <w:rPr>
          <w:rFonts w:ascii="Mangal" w:hAnsi="Mangal" w:cs="Mangal"/>
          <w:sz w:val="24"/>
          <w:szCs w:val="24"/>
          <w:lang w:bidi="hi-IN"/>
        </w:rPr>
      </w:pPr>
      <w:r w:rsidRPr="005729B4">
        <w:rPr>
          <w:rFonts w:ascii="Mangal" w:hAnsi="Mangal" w:cs="Mangal" w:hint="cs"/>
          <w:sz w:val="24"/>
          <w:szCs w:val="24"/>
          <w:cs/>
          <w:lang w:bidi="hi-IN"/>
        </w:rPr>
        <w:t>संदर्भ ग्रंथ-</w:t>
      </w:r>
    </w:p>
    <w:p w:rsidR="006D039D" w:rsidRPr="0098264E" w:rsidRDefault="006D039D">
      <w:pPr>
        <w:rPr>
          <w:rFonts w:ascii="Mangal" w:hAnsi="Mangal" w:cs="Mangal"/>
          <w:sz w:val="24"/>
          <w:szCs w:val="24"/>
          <w:lang w:bidi="hi-IN"/>
        </w:rPr>
      </w:pPr>
      <w:r w:rsidRPr="0098264E">
        <w:rPr>
          <w:rFonts w:ascii="Mangal" w:hAnsi="Mangal" w:cs="Mangal" w:hint="cs"/>
          <w:sz w:val="24"/>
          <w:szCs w:val="24"/>
          <w:cs/>
          <w:lang w:bidi="hi-IN"/>
        </w:rPr>
        <w:t xml:space="preserve">1. डॉ. शंकर शेष  </w:t>
      </w:r>
      <w:r w:rsidRPr="0098264E">
        <w:rPr>
          <w:rFonts w:ascii="Mangal" w:hAnsi="Mangal" w:cs="Mangal"/>
          <w:sz w:val="24"/>
          <w:szCs w:val="24"/>
          <w:lang w:bidi="hi-IN"/>
        </w:rPr>
        <w:t>‘</w:t>
      </w:r>
      <w:r w:rsidRPr="0098264E">
        <w:rPr>
          <w:rFonts w:ascii="Mangal" w:hAnsi="Mangal" w:cs="Mangal" w:hint="cs"/>
          <w:sz w:val="24"/>
          <w:szCs w:val="24"/>
          <w:cs/>
          <w:lang w:bidi="hi-IN"/>
        </w:rPr>
        <w:t>एक और द्रोणाचार्य</w:t>
      </w:r>
      <w:r w:rsidRPr="0098264E">
        <w:rPr>
          <w:rFonts w:ascii="Mangal" w:hAnsi="Mangal" w:cs="Mangal"/>
          <w:sz w:val="24"/>
          <w:szCs w:val="24"/>
          <w:lang w:bidi="hi-IN"/>
        </w:rPr>
        <w:t>’</w:t>
      </w:r>
      <w:r w:rsidR="0098264E" w:rsidRPr="0098264E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204946" w:rsidRPr="0098264E">
        <w:rPr>
          <w:rFonts w:ascii="Mangal" w:hAnsi="Mangal" w:cs="Mangal" w:hint="cs"/>
          <w:sz w:val="24"/>
          <w:szCs w:val="24"/>
          <w:cs/>
          <w:lang w:bidi="hi-IN"/>
        </w:rPr>
        <w:t>पराग प्रकाशन</w:t>
      </w:r>
      <w:r w:rsidR="00204946" w:rsidRPr="0098264E">
        <w:rPr>
          <w:rFonts w:ascii="Mangal" w:hAnsi="Mangal" w:cs="Mangal" w:hint="cs"/>
          <w:sz w:val="24"/>
          <w:szCs w:val="24"/>
          <w:lang w:bidi="hi-IN"/>
        </w:rPr>
        <w:t>,</w:t>
      </w:r>
      <w:r w:rsidR="00204946" w:rsidRPr="0098264E">
        <w:rPr>
          <w:rFonts w:ascii="Mangal" w:hAnsi="Mangal" w:cs="Mangal" w:hint="cs"/>
          <w:sz w:val="24"/>
          <w:szCs w:val="24"/>
          <w:cs/>
          <w:lang w:bidi="hi-IN"/>
        </w:rPr>
        <w:t xml:space="preserve">दिल्ली 32 </w:t>
      </w:r>
      <w:r w:rsidR="00F16A35">
        <w:rPr>
          <w:rFonts w:ascii="Mangal" w:hAnsi="Mangal" w:cs="Mangal" w:hint="cs"/>
          <w:sz w:val="24"/>
          <w:szCs w:val="24"/>
          <w:lang w:bidi="hi-IN"/>
        </w:rPr>
        <w:t>,</w:t>
      </w:r>
      <w:r w:rsidR="00F16A35" w:rsidRPr="00F16A35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 w:rsidR="00F16A35" w:rsidRPr="0098264E">
        <w:rPr>
          <w:rFonts w:ascii="Mangal" w:hAnsi="Mangal" w:cs="Mangal" w:hint="cs"/>
          <w:sz w:val="24"/>
          <w:szCs w:val="24"/>
          <w:cs/>
          <w:lang w:bidi="hi-IN"/>
        </w:rPr>
        <w:t>1978</w:t>
      </w:r>
    </w:p>
    <w:p w:rsidR="006D039D" w:rsidRDefault="006D039D">
      <w:pPr>
        <w:rPr>
          <w:rFonts w:ascii="Mangal" w:hAnsi="Mangal" w:cs="Mangal"/>
          <w:sz w:val="24"/>
          <w:szCs w:val="24"/>
          <w:lang w:bidi="hi-IN"/>
        </w:rPr>
      </w:pPr>
      <w:r w:rsidRPr="0098264E">
        <w:rPr>
          <w:rFonts w:ascii="Mangal" w:hAnsi="Mangal" w:cs="Mangal" w:hint="cs"/>
          <w:sz w:val="24"/>
          <w:szCs w:val="24"/>
          <w:cs/>
          <w:lang w:bidi="hi-IN"/>
        </w:rPr>
        <w:t xml:space="preserve">2. सं. डॉ. सदानंद भोसले  </w:t>
      </w:r>
      <w:r w:rsidRPr="0098264E">
        <w:rPr>
          <w:rFonts w:ascii="Mangal" w:hAnsi="Mangal" w:cs="Mangal"/>
          <w:sz w:val="24"/>
          <w:szCs w:val="24"/>
          <w:lang w:bidi="hi-IN"/>
        </w:rPr>
        <w:t>‘</w:t>
      </w:r>
      <w:r w:rsidRPr="0098264E">
        <w:rPr>
          <w:rFonts w:ascii="Mangal" w:hAnsi="Mangal" w:cs="Mangal" w:hint="cs"/>
          <w:sz w:val="24"/>
          <w:szCs w:val="24"/>
          <w:cs/>
          <w:lang w:bidi="hi-IN"/>
        </w:rPr>
        <w:t>हिन्दी नाट्य विमर्श</w:t>
      </w:r>
      <w:r w:rsidRPr="0098264E">
        <w:rPr>
          <w:rFonts w:ascii="Mangal" w:hAnsi="Mangal" w:cs="Mangal"/>
          <w:sz w:val="24"/>
          <w:szCs w:val="24"/>
          <w:lang w:bidi="hi-IN"/>
        </w:rPr>
        <w:t>’</w:t>
      </w:r>
      <w:r w:rsidRPr="0098264E">
        <w:rPr>
          <w:rFonts w:ascii="Mangal" w:hAnsi="Mangal" w:cs="Mangal" w:hint="cs"/>
          <w:sz w:val="24"/>
          <w:szCs w:val="24"/>
          <w:cs/>
          <w:lang w:bidi="hi-IN"/>
        </w:rPr>
        <w:t xml:space="preserve"> विकाश प्रकाशन</w:t>
      </w:r>
      <w:r w:rsidRPr="0098264E">
        <w:rPr>
          <w:rFonts w:ascii="Mangal" w:hAnsi="Mangal" w:cs="Mangal" w:hint="cs"/>
          <w:sz w:val="24"/>
          <w:szCs w:val="24"/>
          <w:lang w:bidi="hi-IN"/>
        </w:rPr>
        <w:t>,</w:t>
      </w:r>
      <w:r w:rsidRPr="0098264E">
        <w:rPr>
          <w:rFonts w:ascii="Mangal" w:hAnsi="Mangal" w:cs="Mangal" w:hint="cs"/>
          <w:sz w:val="24"/>
          <w:szCs w:val="24"/>
          <w:cs/>
          <w:lang w:bidi="hi-IN"/>
        </w:rPr>
        <w:t xml:space="preserve">कानपुर </w:t>
      </w:r>
      <w:r w:rsidR="00F16A35" w:rsidRPr="0098264E">
        <w:rPr>
          <w:rFonts w:ascii="Mangal" w:hAnsi="Mangal" w:cs="Mangal" w:hint="cs"/>
          <w:sz w:val="24"/>
          <w:szCs w:val="24"/>
          <w:cs/>
          <w:lang w:bidi="hi-IN"/>
        </w:rPr>
        <w:t>2013</w:t>
      </w:r>
    </w:p>
    <w:p w:rsidR="00F16A35" w:rsidRPr="0098264E" w:rsidRDefault="00F16A35">
      <w:pPr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3. डॉ. अंबादास देशमुख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 w:rsidRPr="00F16A35">
        <w:rPr>
          <w:rFonts w:ascii="Mangal" w:hAnsi="Mangal" w:cs="Mangal" w:hint="cs"/>
          <w:b/>
          <w:shd w:val="clear" w:color="auto" w:fill="FFFFFF"/>
          <w:cs/>
          <w:lang w:bidi="hi-IN"/>
        </w:rPr>
        <w:t xml:space="preserve"> </w:t>
      </w:r>
      <w:r w:rsidRPr="00F16A35">
        <w:rPr>
          <w:rFonts w:ascii="Mangal" w:hAnsi="Mangal" w:cs="Mangal" w:hint="cs"/>
          <w:b/>
          <w:sz w:val="24"/>
          <w:szCs w:val="24"/>
          <w:shd w:val="clear" w:color="auto" w:fill="FFFFFF"/>
          <w:cs/>
          <w:lang w:bidi="hi-IN"/>
        </w:rPr>
        <w:t>प्रयोजनमूलक हिन्दी: अधुनातन आयाम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>शैलजा प्रकाशन</w:t>
      </w:r>
      <w:r>
        <w:rPr>
          <w:rFonts w:ascii="Mangal" w:hAnsi="Mangal" w:cs="Mangal" w:hint="cs"/>
          <w:sz w:val="24"/>
          <w:szCs w:val="24"/>
          <w:lang w:bidi="hi-IN"/>
        </w:rPr>
        <w:t>,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कानपुर </w:t>
      </w:r>
      <w:r>
        <w:rPr>
          <w:rFonts w:ascii="Mangal" w:hAnsi="Mangal" w:cs="Mangal" w:hint="cs"/>
          <w:b/>
          <w:shd w:val="clear" w:color="auto" w:fill="FFFFFF"/>
          <w:cs/>
          <w:lang w:bidi="hi-IN"/>
        </w:rPr>
        <w:t>2006</w:t>
      </w:r>
    </w:p>
    <w:p w:rsidR="006D039D" w:rsidRPr="0098264E" w:rsidRDefault="006D039D">
      <w:pPr>
        <w:rPr>
          <w:rFonts w:ascii="Mangal" w:hAnsi="Mangal" w:cs="Mangal"/>
          <w:sz w:val="24"/>
          <w:szCs w:val="24"/>
          <w:lang w:bidi="hi-IN"/>
        </w:rPr>
      </w:pPr>
      <w:r w:rsidRPr="0098264E">
        <w:rPr>
          <w:rFonts w:ascii="Mangal" w:hAnsi="Mangal" w:cs="Mangal" w:hint="cs"/>
          <w:sz w:val="24"/>
          <w:szCs w:val="24"/>
          <w:cs/>
          <w:lang w:bidi="hi-IN"/>
        </w:rPr>
        <w:t xml:space="preserve">3. डॉ. दशरथ ओझा </w:t>
      </w:r>
      <w:r w:rsidR="00414A7A" w:rsidRPr="0098264E">
        <w:rPr>
          <w:rFonts w:ascii="Mangal" w:hAnsi="Mangal" w:cs="Mangal"/>
          <w:sz w:val="24"/>
          <w:szCs w:val="24"/>
          <w:lang w:bidi="hi-IN"/>
        </w:rPr>
        <w:t>‘</w:t>
      </w:r>
      <w:r w:rsidRPr="0098264E">
        <w:rPr>
          <w:rFonts w:ascii="Mangal" w:hAnsi="Mangal" w:cs="Mangal" w:hint="cs"/>
          <w:sz w:val="24"/>
          <w:szCs w:val="24"/>
          <w:cs/>
          <w:lang w:bidi="hi-IN"/>
        </w:rPr>
        <w:t>हिन्दी नाटक का उद्भव और विकास</w:t>
      </w:r>
      <w:r w:rsidR="00414A7A" w:rsidRPr="0098264E">
        <w:rPr>
          <w:rFonts w:ascii="Mangal" w:hAnsi="Mangal" w:cs="Mangal"/>
          <w:sz w:val="24"/>
          <w:szCs w:val="24"/>
          <w:lang w:bidi="hi-IN"/>
        </w:rPr>
        <w:t>’</w:t>
      </w:r>
    </w:p>
    <w:p w:rsidR="00414A7A" w:rsidRPr="0098264E" w:rsidRDefault="00414A7A">
      <w:pPr>
        <w:rPr>
          <w:rFonts w:ascii="Mangal" w:hAnsi="Mangal" w:cs="Mangal"/>
          <w:sz w:val="24"/>
          <w:szCs w:val="24"/>
          <w:lang w:bidi="hi-IN"/>
        </w:rPr>
      </w:pPr>
      <w:r w:rsidRPr="0098264E">
        <w:rPr>
          <w:rFonts w:ascii="Mangal" w:hAnsi="Mangal" w:cs="Mangal" w:hint="cs"/>
          <w:sz w:val="24"/>
          <w:szCs w:val="24"/>
          <w:cs/>
          <w:lang w:bidi="hi-IN"/>
        </w:rPr>
        <w:t xml:space="preserve">4. डॉ. प्रकाश जाधव </w:t>
      </w:r>
      <w:r w:rsidR="001864A5" w:rsidRPr="0098264E">
        <w:rPr>
          <w:rFonts w:ascii="Mangal" w:hAnsi="Mangal" w:cs="Mangal"/>
          <w:sz w:val="24"/>
          <w:szCs w:val="24"/>
          <w:lang w:bidi="hi-IN"/>
        </w:rPr>
        <w:t>‘</w:t>
      </w:r>
      <w:r w:rsidRPr="0098264E">
        <w:rPr>
          <w:rFonts w:ascii="Mangal" w:hAnsi="Mangal" w:cs="Mangal" w:hint="cs"/>
          <w:sz w:val="24"/>
          <w:szCs w:val="24"/>
          <w:cs/>
          <w:lang w:bidi="hi-IN"/>
        </w:rPr>
        <w:t>डॉ</w:t>
      </w:r>
      <w:r w:rsidR="001864A5" w:rsidRPr="0098264E">
        <w:rPr>
          <w:rFonts w:ascii="Mangal" w:hAnsi="Mangal" w:cs="Mangal" w:hint="cs"/>
          <w:sz w:val="24"/>
          <w:szCs w:val="24"/>
          <w:cs/>
          <w:lang w:bidi="hi-IN"/>
        </w:rPr>
        <w:t>.</w:t>
      </w:r>
      <w:r w:rsidRPr="0098264E">
        <w:rPr>
          <w:rFonts w:ascii="Mangal" w:hAnsi="Mangal" w:cs="Mangal" w:hint="cs"/>
          <w:sz w:val="24"/>
          <w:szCs w:val="24"/>
          <w:cs/>
          <w:lang w:bidi="hi-IN"/>
        </w:rPr>
        <w:t>शंकर शेष का नाटक साहित्य</w:t>
      </w:r>
      <w:r w:rsidR="001864A5" w:rsidRPr="0098264E">
        <w:rPr>
          <w:rFonts w:ascii="Mangal" w:hAnsi="Mangal" w:cs="Mangal"/>
          <w:sz w:val="24"/>
          <w:szCs w:val="24"/>
          <w:lang w:bidi="hi-IN"/>
        </w:rPr>
        <w:t>’</w:t>
      </w:r>
    </w:p>
    <w:p w:rsidR="006D039D" w:rsidRPr="005729B4" w:rsidRDefault="006D039D">
      <w:pPr>
        <w:rPr>
          <w:sz w:val="24"/>
          <w:szCs w:val="24"/>
          <w:rtl/>
          <w:cs/>
        </w:rPr>
      </w:pPr>
    </w:p>
    <w:sectPr w:rsidR="006D039D" w:rsidRPr="005729B4" w:rsidSect="008C77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284" w:rsidRDefault="00BC1284" w:rsidP="00A659F6">
      <w:pPr>
        <w:spacing w:after="0" w:line="240" w:lineRule="auto"/>
      </w:pPr>
      <w:r>
        <w:separator/>
      </w:r>
    </w:p>
  </w:endnote>
  <w:endnote w:type="continuationSeparator" w:id="1">
    <w:p w:rsidR="00BC1284" w:rsidRDefault="00BC1284" w:rsidP="00A6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6" w:rsidRDefault="006B7B4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6" w:rsidRDefault="006B7B4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6" w:rsidRDefault="006B7B4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284" w:rsidRDefault="00BC1284" w:rsidP="00A659F6">
      <w:pPr>
        <w:spacing w:after="0" w:line="240" w:lineRule="auto"/>
      </w:pPr>
      <w:r>
        <w:separator/>
      </w:r>
    </w:p>
  </w:footnote>
  <w:footnote w:type="continuationSeparator" w:id="1">
    <w:p w:rsidR="00BC1284" w:rsidRDefault="00BC1284" w:rsidP="00A6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6" w:rsidRDefault="006B7B4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F6" w:rsidRDefault="00A659F6" w:rsidP="00A659F6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</w:p>
  <w:p w:rsidR="00A659F6" w:rsidRPr="00A659F6" w:rsidRDefault="00A659F6" w:rsidP="00A659F6">
    <w:pPr>
      <w:spacing w:after="0" w:line="240" w:lineRule="auto"/>
      <w:rPr>
        <w:rFonts w:ascii="Times New Roman" w:hAnsi="Times New Roman" w:cs="Times New Roman"/>
        <w:b/>
        <w:sz w:val="28"/>
        <w:szCs w:val="28"/>
      </w:rPr>
    </w:pPr>
    <w:r w:rsidRPr="00A21E9D">
      <w:rPr>
        <w:rFonts w:ascii="Times New Roman" w:hAnsi="Times New Roman" w:cs="Times New Roman"/>
        <w:b/>
        <w:sz w:val="28"/>
        <w:szCs w:val="28"/>
      </w:rPr>
      <w:t>Teaching Schedule</w:t>
    </w:r>
    <w:r w:rsidR="006B7B46">
      <w:rPr>
        <w:rFonts w:ascii="Times New Roman" w:hAnsi="Times New Roman" w:cs="Times New Roman"/>
        <w:b/>
        <w:sz w:val="28"/>
        <w:szCs w:val="28"/>
      </w:rPr>
      <w:t xml:space="preserve"> 2015-2016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B46" w:rsidRDefault="006B7B4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59F6"/>
    <w:rsid w:val="00007FFC"/>
    <w:rsid w:val="000B2BA9"/>
    <w:rsid w:val="00137C16"/>
    <w:rsid w:val="001864A5"/>
    <w:rsid w:val="001D4C2B"/>
    <w:rsid w:val="00204946"/>
    <w:rsid w:val="00247EB1"/>
    <w:rsid w:val="002574BB"/>
    <w:rsid w:val="002B7854"/>
    <w:rsid w:val="002D4223"/>
    <w:rsid w:val="00307A99"/>
    <w:rsid w:val="003826F1"/>
    <w:rsid w:val="00414A7A"/>
    <w:rsid w:val="004531CC"/>
    <w:rsid w:val="004825D0"/>
    <w:rsid w:val="004C248C"/>
    <w:rsid w:val="0050553D"/>
    <w:rsid w:val="00526689"/>
    <w:rsid w:val="005729B4"/>
    <w:rsid w:val="005A55B8"/>
    <w:rsid w:val="005C02D6"/>
    <w:rsid w:val="00621150"/>
    <w:rsid w:val="006B7B46"/>
    <w:rsid w:val="006D039D"/>
    <w:rsid w:val="007647DE"/>
    <w:rsid w:val="008B0460"/>
    <w:rsid w:val="008C77EC"/>
    <w:rsid w:val="00935001"/>
    <w:rsid w:val="00943464"/>
    <w:rsid w:val="0098264E"/>
    <w:rsid w:val="00993AAF"/>
    <w:rsid w:val="009A5B63"/>
    <w:rsid w:val="009B3CEF"/>
    <w:rsid w:val="00A5391C"/>
    <w:rsid w:val="00A659F6"/>
    <w:rsid w:val="00A81098"/>
    <w:rsid w:val="00AA478C"/>
    <w:rsid w:val="00AD6E7D"/>
    <w:rsid w:val="00BC1284"/>
    <w:rsid w:val="00C31202"/>
    <w:rsid w:val="00C673DC"/>
    <w:rsid w:val="00CE37B1"/>
    <w:rsid w:val="00D71471"/>
    <w:rsid w:val="00DD4720"/>
    <w:rsid w:val="00E8566A"/>
    <w:rsid w:val="00EB3187"/>
    <w:rsid w:val="00F16A35"/>
    <w:rsid w:val="00F16A41"/>
    <w:rsid w:val="00FA3583"/>
    <w:rsid w:val="00FB4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F6"/>
  </w:style>
  <w:style w:type="paragraph" w:styleId="Footer">
    <w:name w:val="footer"/>
    <w:basedOn w:val="Normal"/>
    <w:link w:val="FooterChar"/>
    <w:uiPriority w:val="99"/>
    <w:unhideWhenUsed/>
    <w:rsid w:val="00A6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5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9F6"/>
  </w:style>
  <w:style w:type="paragraph" w:styleId="Footer">
    <w:name w:val="footer"/>
    <w:basedOn w:val="Normal"/>
    <w:link w:val="FooterChar"/>
    <w:uiPriority w:val="99"/>
    <w:unhideWhenUsed/>
    <w:rsid w:val="00A65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30</cp:revision>
  <cp:lastPrinted>2016-01-02T10:19:00Z</cp:lastPrinted>
  <dcterms:created xsi:type="dcterms:W3CDTF">2015-11-24T08:55:00Z</dcterms:created>
  <dcterms:modified xsi:type="dcterms:W3CDTF">2018-09-07T17:31:00Z</dcterms:modified>
</cp:coreProperties>
</file>